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844" w:rsidRDefault="00863844" w:rsidP="00863844">
      <w:pPr>
        <w:jc w:val="center"/>
      </w:pPr>
      <w:r w:rsidRPr="00CA7658">
        <w:rPr>
          <w:sz w:val="32"/>
          <w:szCs w:val="32"/>
        </w:rPr>
        <w:t xml:space="preserve">                                                                                                         </w:t>
      </w:r>
      <w:r w:rsidRPr="00CA7658">
        <w:t>Załącznik  nr 1</w:t>
      </w:r>
    </w:p>
    <w:p w:rsidR="00863844" w:rsidRPr="00341D13" w:rsidRDefault="00341D13" w:rsidP="00863844">
      <w:pPr>
        <w:rPr>
          <w:rFonts w:ascii="Arial" w:hAnsi="Arial" w:cs="Arial"/>
        </w:rPr>
      </w:pPr>
      <w:r w:rsidRPr="00341D13">
        <w:rPr>
          <w:rFonts w:ascii="Arial" w:hAnsi="Arial" w:cs="Arial"/>
        </w:rPr>
        <w:t xml:space="preserve">Znak sprawy: ZSCKR-27810/19 </w:t>
      </w:r>
      <w:r w:rsidR="00863844" w:rsidRPr="00341D13">
        <w:rPr>
          <w:rFonts w:ascii="Arial" w:hAnsi="Arial" w:cs="Arial"/>
        </w:rPr>
        <w:t>/2026</w:t>
      </w:r>
    </w:p>
    <w:p w:rsidR="00863844" w:rsidRDefault="00863844" w:rsidP="00863844">
      <w:pPr>
        <w:jc w:val="center"/>
      </w:pPr>
    </w:p>
    <w:p w:rsidR="00863844" w:rsidRPr="00CA7658" w:rsidRDefault="00863844" w:rsidP="00863844">
      <w:pPr>
        <w:jc w:val="center"/>
      </w:pPr>
    </w:p>
    <w:p w:rsidR="00863844" w:rsidRDefault="00863844" w:rsidP="00863844">
      <w:pPr>
        <w:jc w:val="center"/>
        <w:rPr>
          <w:b/>
          <w:sz w:val="32"/>
          <w:szCs w:val="32"/>
        </w:rPr>
      </w:pPr>
    </w:p>
    <w:p w:rsidR="00863844" w:rsidRDefault="00863844" w:rsidP="00863844">
      <w:pPr>
        <w:jc w:val="center"/>
        <w:rPr>
          <w:b/>
          <w:sz w:val="32"/>
          <w:szCs w:val="32"/>
        </w:rPr>
      </w:pPr>
      <w:r w:rsidRPr="00A76EAE">
        <w:rPr>
          <w:b/>
          <w:sz w:val="32"/>
          <w:szCs w:val="32"/>
        </w:rPr>
        <w:t>Szczegółowy opis zamówienia</w:t>
      </w:r>
    </w:p>
    <w:p w:rsidR="00FD43C0" w:rsidRDefault="00FD43C0" w:rsidP="00863844">
      <w:pPr>
        <w:jc w:val="center"/>
        <w:rPr>
          <w:b/>
          <w:sz w:val="32"/>
          <w:szCs w:val="32"/>
        </w:rPr>
      </w:pPr>
    </w:p>
    <w:p w:rsidR="0037007D" w:rsidRPr="00FD43C0" w:rsidRDefault="00FD43C0" w:rsidP="00FD43C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D43C0">
        <w:rPr>
          <w:rFonts w:ascii="Arial" w:hAnsi="Arial" w:cs="Arial"/>
        </w:rPr>
        <w:t>Zakup i dos</w:t>
      </w:r>
      <w:r w:rsidRPr="00FD43C0">
        <w:rPr>
          <w:rFonts w:ascii="Arial" w:hAnsi="Arial" w:cs="Arial"/>
        </w:rPr>
        <w:t xml:space="preserve">tawa </w:t>
      </w:r>
      <w:r w:rsidRPr="00FD43C0">
        <w:rPr>
          <w:rFonts w:ascii="Arial" w:hAnsi="Arial" w:cs="Arial"/>
        </w:rPr>
        <w:t xml:space="preserve"> nasion rzepaku ozimego odmia</w:t>
      </w:r>
      <w:r w:rsidRPr="00FD43C0">
        <w:rPr>
          <w:rFonts w:ascii="Arial" w:hAnsi="Arial" w:cs="Arial"/>
        </w:rPr>
        <w:t xml:space="preserve">ny </w:t>
      </w:r>
      <w:r w:rsidRPr="00FD43C0">
        <w:rPr>
          <w:rFonts w:ascii="Arial" w:hAnsi="Arial" w:cs="Arial"/>
          <w:b/>
        </w:rPr>
        <w:t xml:space="preserve">LG </w:t>
      </w:r>
      <w:proofErr w:type="spellStart"/>
      <w:r w:rsidRPr="00FD43C0">
        <w:rPr>
          <w:rFonts w:ascii="Arial" w:hAnsi="Arial" w:cs="Arial"/>
          <w:b/>
        </w:rPr>
        <w:t>Ambassador</w:t>
      </w:r>
      <w:proofErr w:type="spellEnd"/>
      <w:r w:rsidRPr="00FD43C0">
        <w:rPr>
          <w:rFonts w:ascii="Arial" w:hAnsi="Arial" w:cs="Arial"/>
          <w:b/>
        </w:rPr>
        <w:t xml:space="preserve"> </w:t>
      </w:r>
      <w:r w:rsidRPr="00FD43C0">
        <w:rPr>
          <w:rFonts w:ascii="Arial" w:hAnsi="Arial" w:cs="Arial"/>
        </w:rPr>
        <w:t xml:space="preserve">lub </w:t>
      </w:r>
      <w:r w:rsidRPr="00FD43C0">
        <w:rPr>
          <w:rFonts w:ascii="Arial" w:hAnsi="Arial" w:cs="Arial"/>
          <w:b/>
        </w:rPr>
        <w:t>LG Armada</w:t>
      </w:r>
      <w:r w:rsidRPr="00FD43C0">
        <w:rPr>
          <w:rFonts w:ascii="Arial" w:hAnsi="Arial" w:cs="Arial"/>
        </w:rPr>
        <w:t xml:space="preserve">  przeznaczonych na 15 ha upraw</w:t>
      </w:r>
      <w:r w:rsidRPr="00FD43C0">
        <w:rPr>
          <w:rFonts w:ascii="Arial" w:hAnsi="Arial" w:cs="Arial"/>
        </w:rPr>
        <w:t>, wraz ze świadectwem jakości materiału siewnego ważnym minimum do 31 grudnia 2026 r.</w:t>
      </w:r>
      <w:r w:rsidR="00341D13" w:rsidRPr="00813BAC">
        <w:rPr>
          <w:rFonts w:ascii="Arial" w:eastAsia="SimSun" w:hAnsi="Arial" w:cs="Arial"/>
          <w:b/>
          <w:bCs/>
          <w:kern w:val="2"/>
          <w:lang w:eastAsia="zh-CN" w:bidi="hi-IN"/>
        </w:rPr>
        <w:t xml:space="preserve"> </w:t>
      </w:r>
    </w:p>
    <w:p w:rsidR="0037007D" w:rsidRDefault="0037007D" w:rsidP="00863844">
      <w:pPr>
        <w:rPr>
          <w:rFonts w:ascii="Arial" w:hAnsi="Arial" w:cs="Arial"/>
          <w:sz w:val="24"/>
          <w:szCs w:val="24"/>
        </w:rPr>
      </w:pPr>
    </w:p>
    <w:p w:rsidR="00863844" w:rsidRPr="0037007D" w:rsidRDefault="00863844" w:rsidP="0037007D">
      <w:pPr>
        <w:pStyle w:val="Akapitzlist"/>
        <w:numPr>
          <w:ilvl w:val="0"/>
          <w:numId w:val="3"/>
        </w:numPr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341D13">
        <w:rPr>
          <w:rStyle w:val="Pogrubienie"/>
          <w:rFonts w:ascii="Arial" w:hAnsi="Arial" w:cs="Arial"/>
          <w:b w:val="0"/>
        </w:rPr>
        <w:t>Nasiona   muszą   być zapakowane w sposób fabryczny, uniemożliwiający ich otwarcie bez uszkodzenia opakowania</w:t>
      </w:r>
      <w:r w:rsidRPr="00341D13">
        <w:rPr>
          <w:rFonts w:ascii="Arial" w:hAnsi="Arial" w:cs="Arial"/>
          <w:b/>
        </w:rPr>
        <w:t xml:space="preserve"> </w:t>
      </w:r>
      <w:r w:rsidRPr="00341D13">
        <w:rPr>
          <w:rFonts w:ascii="Arial" w:hAnsi="Arial" w:cs="Arial"/>
        </w:rPr>
        <w:t xml:space="preserve">oraz </w:t>
      </w:r>
      <w:r w:rsidRPr="00341D13">
        <w:rPr>
          <w:rStyle w:val="Pogrubienie"/>
          <w:rFonts w:ascii="Arial" w:hAnsi="Arial" w:cs="Arial"/>
          <w:b w:val="0"/>
        </w:rPr>
        <w:t xml:space="preserve">oznakowane oficjalną, nienaruszoną etykietą urzędową </w:t>
      </w:r>
      <w:r w:rsidR="00FD43C0">
        <w:rPr>
          <w:rFonts w:ascii="Arial" w:hAnsi="Arial" w:cs="Arial"/>
        </w:rPr>
        <w:t xml:space="preserve"> z  czytelnym </w:t>
      </w:r>
      <w:r w:rsidRPr="00341D13">
        <w:rPr>
          <w:rFonts w:ascii="Arial" w:hAnsi="Arial" w:cs="Arial"/>
        </w:rPr>
        <w:t xml:space="preserve"> oznakowanie</w:t>
      </w:r>
      <w:r w:rsidR="00FD43C0">
        <w:rPr>
          <w:rFonts w:ascii="Arial" w:hAnsi="Arial" w:cs="Arial"/>
        </w:rPr>
        <w:t xml:space="preserve">m </w:t>
      </w:r>
      <w:r w:rsidRPr="00341D13">
        <w:rPr>
          <w:rFonts w:ascii="Arial" w:hAnsi="Arial" w:cs="Arial"/>
        </w:rPr>
        <w:t xml:space="preserve"> producenta</w:t>
      </w:r>
      <w:r w:rsidRPr="0037007D">
        <w:rPr>
          <w:b/>
        </w:rPr>
        <w:t>.</w:t>
      </w:r>
    </w:p>
    <w:p w:rsidR="00FD43C0" w:rsidRDefault="0037007D" w:rsidP="00341D13">
      <w:pPr>
        <w:spacing w:after="60" w:line="240" w:lineRule="auto"/>
        <w:ind w:left="360"/>
        <w:rPr>
          <w:rStyle w:val="Pogrubienie"/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r w:rsidRPr="00FD43C0">
        <w:rPr>
          <w:rFonts w:ascii="Arial" w:hAnsi="Arial" w:cs="Arial"/>
        </w:rPr>
        <w:t xml:space="preserve">Nasiona  musza  posiadać  </w:t>
      </w:r>
      <w:r w:rsidR="00863844" w:rsidRPr="00FD43C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41D13" w:rsidRPr="00FD43C0">
        <w:rPr>
          <w:rFonts w:ascii="Arial" w:eastAsia="Times New Roman" w:hAnsi="Arial" w:cs="Arial"/>
          <w:bCs/>
          <w:lang w:eastAsia="pl-PL"/>
        </w:rPr>
        <w:t>świadectwo jakości:</w:t>
      </w:r>
      <w:r w:rsidR="00FD43C0" w:rsidRPr="00FD43C0">
        <w:rPr>
          <w:rFonts w:ascii="Arial" w:hAnsi="Arial" w:cs="Arial"/>
        </w:rPr>
        <w:t xml:space="preserve"> </w:t>
      </w:r>
      <w:r w:rsidR="00FD43C0" w:rsidRPr="00FD43C0">
        <w:rPr>
          <w:rFonts w:ascii="Arial" w:hAnsi="Arial" w:cs="Arial"/>
        </w:rPr>
        <w:t xml:space="preserve">oficjalny </w:t>
      </w:r>
      <w:r w:rsidR="00FD43C0" w:rsidRPr="00FD43C0">
        <w:rPr>
          <w:rStyle w:val="Pogrubienie"/>
          <w:rFonts w:ascii="Arial" w:hAnsi="Arial" w:cs="Arial"/>
        </w:rPr>
        <w:t xml:space="preserve">certyfikat kwalifikowanego </w:t>
      </w:r>
      <w:r w:rsidR="00FD43C0">
        <w:rPr>
          <w:rStyle w:val="Pogrubienie"/>
          <w:rFonts w:ascii="Arial" w:hAnsi="Arial" w:cs="Arial"/>
        </w:rPr>
        <w:t xml:space="preserve">        </w:t>
      </w:r>
    </w:p>
    <w:p w:rsidR="00FD43C0" w:rsidRDefault="00FD43C0" w:rsidP="00341D13">
      <w:pPr>
        <w:spacing w:after="60" w:line="240" w:lineRule="auto"/>
        <w:ind w:left="360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 xml:space="preserve">    </w:t>
      </w:r>
      <w:r w:rsidRPr="00FD43C0">
        <w:rPr>
          <w:rStyle w:val="Pogrubienie"/>
          <w:rFonts w:ascii="Arial" w:hAnsi="Arial" w:cs="Arial"/>
        </w:rPr>
        <w:t>materiału siewnego</w:t>
      </w:r>
      <w:r w:rsidRPr="00FD43C0">
        <w:rPr>
          <w:rFonts w:ascii="Arial" w:hAnsi="Arial" w:cs="Arial"/>
        </w:rPr>
        <w:t xml:space="preserve">  potwierdzający </w:t>
      </w:r>
      <w:r w:rsidRPr="00FD43C0">
        <w:rPr>
          <w:rFonts w:ascii="Arial" w:hAnsi="Arial" w:cs="Arial"/>
        </w:rPr>
        <w:t xml:space="preserve"> tożsamość odmianową, czystość oraz </w:t>
      </w:r>
      <w:r>
        <w:rPr>
          <w:rFonts w:ascii="Arial" w:hAnsi="Arial" w:cs="Arial"/>
        </w:rPr>
        <w:t xml:space="preserve">  </w:t>
      </w:r>
    </w:p>
    <w:p w:rsidR="0037007D" w:rsidRPr="00FD43C0" w:rsidRDefault="00FD43C0" w:rsidP="00341D13">
      <w:pPr>
        <w:spacing w:after="60" w:line="240" w:lineRule="auto"/>
        <w:ind w:left="360"/>
        <w:rPr>
          <w:rFonts w:ascii="Arial" w:eastAsia="Times New Roman" w:hAnsi="Arial" w:cs="Arial"/>
          <w:lang w:eastAsia="pl-PL"/>
        </w:rPr>
      </w:pPr>
      <w:r>
        <w:rPr>
          <w:rStyle w:val="Pogrubienie"/>
          <w:rFonts w:ascii="Arial" w:hAnsi="Arial" w:cs="Arial"/>
        </w:rPr>
        <w:t xml:space="preserve">     </w:t>
      </w:r>
      <w:r w:rsidRPr="00FD43C0">
        <w:rPr>
          <w:rFonts w:ascii="Arial" w:hAnsi="Arial" w:cs="Arial"/>
        </w:rPr>
        <w:t>parametry siewne</w:t>
      </w:r>
      <w:r>
        <w:rPr>
          <w:rFonts w:ascii="Arial" w:hAnsi="Arial" w:cs="Arial"/>
        </w:rPr>
        <w:t>.</w:t>
      </w:r>
      <w:bookmarkStart w:id="0" w:name="_GoBack"/>
      <w:bookmarkEnd w:id="0"/>
    </w:p>
    <w:p w:rsidR="00863844" w:rsidRPr="00FD43C0" w:rsidRDefault="00863844" w:rsidP="0037007D">
      <w:pPr>
        <w:spacing w:line="240" w:lineRule="auto"/>
        <w:rPr>
          <w:rFonts w:ascii="Arial" w:eastAsia="Times New Roman" w:hAnsi="Arial" w:cs="Arial"/>
          <w:lang w:eastAsia="pl-PL"/>
        </w:rPr>
      </w:pPr>
    </w:p>
    <w:sectPr w:rsidR="00863844" w:rsidRPr="00FD4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A54BD"/>
    <w:multiLevelType w:val="multilevel"/>
    <w:tmpl w:val="36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A6734"/>
    <w:multiLevelType w:val="multilevel"/>
    <w:tmpl w:val="E7C4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B2988"/>
    <w:multiLevelType w:val="hybridMultilevel"/>
    <w:tmpl w:val="58B0E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44"/>
    <w:rsid w:val="00341D13"/>
    <w:rsid w:val="0037007D"/>
    <w:rsid w:val="00863844"/>
    <w:rsid w:val="00C62EB7"/>
    <w:rsid w:val="00F338D5"/>
    <w:rsid w:val="00FD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1672"/>
  <w15:chartTrackingRefBased/>
  <w15:docId w15:val="{6B89C7EC-B2A2-4A1D-89F4-1D2A9ACBA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8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63844"/>
    <w:rPr>
      <w:b/>
      <w:bCs/>
    </w:rPr>
  </w:style>
  <w:style w:type="paragraph" w:styleId="Akapitzlist">
    <w:name w:val="List Paragraph"/>
    <w:basedOn w:val="Normalny"/>
    <w:uiPriority w:val="34"/>
    <w:qFormat/>
    <w:rsid w:val="0037007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3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54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5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62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69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53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57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717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828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205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39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5809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294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020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722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49739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2062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3007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4625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1953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09881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129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0253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19978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80"/>
                                                                                                      <w:marBottom w:val="24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87556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6324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62978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39619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9232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75120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655344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11431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34166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7599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13903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455456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11183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0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73640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260534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281455576">
                                                                                                                  <w:marLeft w:val="9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967818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85854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09214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48188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845689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78753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93656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0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00451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57677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741638272">
                                                                                                                  <w:marLeft w:val="9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169490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10968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Basia</cp:lastModifiedBy>
  <cp:revision>5</cp:revision>
  <cp:lastPrinted>2026-08-04T12:23:00Z</cp:lastPrinted>
  <dcterms:created xsi:type="dcterms:W3CDTF">2026-08-03T11:51:00Z</dcterms:created>
  <dcterms:modified xsi:type="dcterms:W3CDTF">2026-08-04T12:24:00Z</dcterms:modified>
</cp:coreProperties>
</file>